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-792" w:type="dxa"/>
        <w:tblLook w:val="01E0" w:firstRow="1" w:lastRow="1" w:firstColumn="1" w:lastColumn="1" w:noHBand="0" w:noVBand="0"/>
      </w:tblPr>
      <w:tblGrid>
        <w:gridCol w:w="10801"/>
      </w:tblGrid>
      <w:tr w:rsidR="00692882" w:rsidRPr="003001EE" w:rsidTr="00AA75C6">
        <w:trPr>
          <w:trHeight w:val="2763"/>
        </w:trPr>
        <w:tc>
          <w:tcPr>
            <w:tcW w:w="10801" w:type="dxa"/>
            <w:tcBorders>
              <w:top w:val="nil"/>
              <w:bottom w:val="nil"/>
            </w:tcBorders>
          </w:tcPr>
          <w:p w:rsidR="00692882" w:rsidRDefault="00692882" w:rsidP="00AA75C6">
            <w:pPr>
              <w:spacing w:line="360" w:lineRule="auto"/>
              <w:ind w:right="199" w:firstLine="708"/>
              <w:jc w:val="right"/>
              <w:rPr>
                <w:sz w:val="28"/>
                <w:szCs w:val="28"/>
                <w:lang w:val="uk-UA"/>
              </w:rPr>
            </w:pPr>
            <w:r w:rsidRPr="000E2D0F">
              <w:rPr>
                <w:sz w:val="28"/>
                <w:szCs w:val="28"/>
                <w:lang w:val="uk-UA"/>
              </w:rPr>
              <w:t>Додаток</w:t>
            </w:r>
          </w:p>
          <w:p w:rsidR="00692882" w:rsidRPr="000E2D0F" w:rsidRDefault="00692882" w:rsidP="00AA75C6">
            <w:pPr>
              <w:spacing w:line="360" w:lineRule="auto"/>
              <w:ind w:right="199"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наказу № 82-ос від 01.09.2020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B77A46">
              <w:rPr>
                <w:b/>
                <w:sz w:val="28"/>
                <w:szCs w:val="28"/>
                <w:lang w:val="uk-UA"/>
              </w:rPr>
              <w:t>Тимчасов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r w:rsidRPr="00B77A46">
              <w:rPr>
                <w:b/>
                <w:sz w:val="28"/>
                <w:szCs w:val="28"/>
                <w:lang w:val="uk-UA"/>
              </w:rPr>
              <w:t xml:space="preserve"> поряд</w:t>
            </w:r>
            <w:r>
              <w:rPr>
                <w:b/>
                <w:sz w:val="28"/>
                <w:szCs w:val="28"/>
                <w:lang w:val="uk-UA"/>
              </w:rPr>
              <w:t>ок</w:t>
            </w:r>
            <w:r w:rsidRPr="00B77A46">
              <w:rPr>
                <w:b/>
                <w:sz w:val="28"/>
                <w:szCs w:val="28"/>
                <w:lang w:val="uk-UA"/>
              </w:rPr>
              <w:t xml:space="preserve"> організації освітнього процесу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center"/>
              <w:rPr>
                <w:b/>
                <w:sz w:val="28"/>
                <w:szCs w:val="28"/>
                <w:lang w:val="uk-UA"/>
              </w:rPr>
            </w:pPr>
            <w:r w:rsidRPr="00B77A46">
              <w:rPr>
                <w:b/>
                <w:sz w:val="28"/>
                <w:szCs w:val="28"/>
                <w:lang w:val="uk-UA"/>
              </w:rPr>
              <w:t>в Герцаївській ЗОШ І-І</w:t>
            </w:r>
            <w:r>
              <w:rPr>
                <w:b/>
                <w:sz w:val="28"/>
                <w:szCs w:val="28"/>
                <w:lang w:val="uk-UA"/>
              </w:rPr>
              <w:t>ІІ ступенів в період карантину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у</w:t>
            </w:r>
            <w:r w:rsidRPr="00B77A46">
              <w:rPr>
                <w:b/>
                <w:sz w:val="28"/>
                <w:szCs w:val="28"/>
                <w:lang w:val="uk-UA"/>
              </w:rPr>
              <w:t xml:space="preserve"> зв’язку з поширенням </w:t>
            </w:r>
            <w:proofErr w:type="spellStart"/>
            <w:r w:rsidRPr="00B77A46">
              <w:rPr>
                <w:b/>
                <w:sz w:val="28"/>
                <w:szCs w:val="28"/>
                <w:lang w:val="uk-UA"/>
              </w:rPr>
              <w:t>короновірусої</w:t>
            </w:r>
            <w:proofErr w:type="spellEnd"/>
            <w:r w:rsidRPr="00B77A46">
              <w:rPr>
                <w:b/>
                <w:sz w:val="28"/>
                <w:szCs w:val="28"/>
                <w:lang w:val="uk-UA"/>
              </w:rPr>
              <w:t xml:space="preserve"> хвороби (COVID-19)</w:t>
            </w:r>
            <w:bookmarkEnd w:id="0"/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</w:rPr>
            </w:pPr>
            <w:r w:rsidRPr="00DD00B7">
              <w:rPr>
                <w:sz w:val="28"/>
                <w:szCs w:val="28"/>
                <w:lang w:val="uk-UA"/>
              </w:rPr>
              <w:t>Тимчасовий порядок організації освітнього процесу в Герцаївській ЗОШ І-ІІІ ступенів в період карантину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0B7">
              <w:rPr>
                <w:sz w:val="28"/>
                <w:szCs w:val="28"/>
                <w:lang w:val="uk-UA"/>
              </w:rPr>
              <w:t xml:space="preserve">у зв’язку з поширенням </w:t>
            </w:r>
            <w:proofErr w:type="spellStart"/>
            <w:r w:rsidRPr="00DD00B7">
              <w:rPr>
                <w:sz w:val="28"/>
                <w:szCs w:val="28"/>
                <w:lang w:val="uk-UA"/>
              </w:rPr>
              <w:t>короновірусої</w:t>
            </w:r>
            <w:proofErr w:type="spellEnd"/>
            <w:r w:rsidRPr="00DD00B7">
              <w:rPr>
                <w:sz w:val="28"/>
                <w:szCs w:val="28"/>
                <w:lang w:val="uk-UA"/>
              </w:rPr>
              <w:t xml:space="preserve"> хвороби (COVID-19) запроваджується з 1 вересня</w:t>
            </w:r>
            <w:r>
              <w:rPr>
                <w:sz w:val="28"/>
                <w:szCs w:val="28"/>
                <w:lang w:val="uk-UA"/>
              </w:rPr>
              <w:t xml:space="preserve"> 2020 року. </w:t>
            </w: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працює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щоденно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неділі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святкових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днів</w:t>
            </w:r>
            <w:proofErr w:type="spellEnd"/>
            <w:r>
              <w:rPr>
                <w:sz w:val="28"/>
                <w:szCs w:val="28"/>
              </w:rPr>
              <w:t xml:space="preserve"> з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Відповідальною за координацію проведення інформаційних заходів з профілактики розповсюдження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хвороби (COVID-19), інших респіраторних захворювань призначена Кришмару Марина Михайлівна, медична сестра.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Медична сестра Кришмару М.М.: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 Здійснює щоденний контроль за виконанням протиепідемічних заходів у школі.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 Проводить роз’яснювальну роботу з персоналом школи щодо індивідуальних заходів профілактики та реагування на виявлення симптомів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хвороби (COVID-19).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 У випадку надзвичайної ситуації, пов’язаної з реєстрацією випадків захворювання на коронавірусну хворобу (COVID-19) серед здобувачів освіти та працівників закладу, забезпечує чітке виконання алгоритмів дій.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1.4. Не допускає до роботи персонал, визначений таким, який потребує самоізоляції.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 Допускає до роботи персонал закладу за умови використання засобів індивідуального захисту (респіратора, захисного щитка або маски, в тому числі виготовленої самостійно) після проведення термометрії безконтактним термометром. У разі виявлення співробітника з підвищеною температурою тіла понад 37,2</w:t>
            </w:r>
            <w:r w:rsidRPr="001F16F8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С або із ознаками гострого респіраторного захворювання не допускає його до роботи та рекомендує звернутись до сімейного лікаря.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1.6. Проводить навчання працівників щодо одягання, використання, зняття засобів індивідуального захисту та їх утилізації, контролює виконання цих вимог.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1.7. Розміщає інформацію про необхідність дотримання респіраторної гігієни та етикету кашлю, правила використання захисних масок та антисептичних засобів, правила миття рук.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1.8. На всіх входах до закладу організовує місця для обробки рук антисептичними засобами та контейнерами для використаних засобів індивідуального захисту.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1.9. Здійснює щоденний моніторинг стану захворюваності учнів.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Заступник директора з навчально-виховної роботи Пензій М.М.: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2.1. Проводить інструктаж для працівників щодо запобігання поширенню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інфекції (COVID-19), дотримання правил респіраторної гігієни та протиепідемічних заходів.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2.2. Проводить заміну уроків відсутніх вчителів.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Педагогічні працівники школи: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 Використовують засоби індивідуального захисту (респіратор або захисну маску, в тому числі виготовлені самостійно) під час пересування по школі. Захисні маски можуть не використовуватись під час проведення занять у навчальних приміщеннях. При встановлені «помаранчевого» рівня епідемічної небезпеки використовують на уроках захисні щитки. Мають в наявності на одну робочу зміну засоби індивідуального захисту (одна захисна маска на 3 години роботи).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 Після кожного зняття засобів індивідуального захисту та перед одяганням чистих засобів індивідуального захисту ретельно вимивають руки з милом або обробляють антисептичним засобом. Забезпечують обробку захисних щитків в кінці робочого дня.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3.3. До роботи приступають після проведення термометрії.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3.4. При появі підвищеної температури тіла 37,2</w:t>
            </w:r>
            <w:r w:rsidRPr="001F16F8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С або ознак гострого респіраторного захворювання повідомляють директора школи, не виходять на роботу, звертаються за медичною допомогою.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3.5. Проводять інструктаж з учнями щодо дотримання маршрутів їх руху по школі та графіку їх допуску до закладу. Не допускають утворення скупчення учасників освітнього процесу.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3.6. Попереджають батьків про заборону їх допуску до закладу освіти.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3.7. Щодня, перед початком занять, проводять опитування учнів щодо їх самопочуття та наявності симптомів респіраторної хвороби. В разі виявлення ознак гострої респіраторної хвороби, за відсутності батьків, одягають маску учню, ізолюють в спеціально відведеному приміщені школи, інформують батьків та приймають узгоджене рішення щодо направлення до закладу охорони здоров’я.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3.8. Дозволяють учням 1-4-х класів вхід та пересування приміщеннями школи без використання захисної маски або респіратора. Слідкують за використанням масок учнями 5-11 класів під час пересування приміщеннями школи.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3.9. Мінімізують пересування учнів між начальними приміщеннями. Проводять заняття впродовж дня для одного і того ж класу в одному й тому ж приміщенні, закріпленому за класом.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3.10. За можливості проводять заняття з окремих предметів на відкритому повітрі.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3.11. Інформують батьків про правила організації освітнього процесу, відвідування школи та перебування у закладі в умовах профілактики розповсюдження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хвороби (COVID-19).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3.12. Спілкування з батьками здійснюють переважно дистанційно за допомогою будь-яких засобів зв’язку.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3.13. Підтримують регулярну комунікацію з батьками учнів для з’ясування стану здоров’я учнів.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3.14. Організовують провітрювання класного приміщення після кожного уроку впродовж не менше 10 хвилин.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3.15. Доводять до відома здобувачів освіти, що їх питний режим організовується за допомогою використання індивідуальних ємкостей для рідини або фасованої питної продукції.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3.16. Чергові вчителі, класоводи 1-4 класів, класні керівники, під час перерв забезпечують дисципліну і порядок та дотримання правил безпеки життєдіяльності в приміщенні та на подвір’ї школи, несуть персональну відповідальність за життя учнів.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3.17. Робота спортивних секцій, гуртків, індивідуальних годин, факультативів допускається лише за розкладом, затвердженим директором школи.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3.18. Вихід на роботу після хвороби можливий тільки за наявності лікарняного листа.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Технічному персоналу: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4.1. Використовують засоби індивідуального захисту (респіратор або захисну маску, в тому числі виготовлені самостійно) під час пересування по школі. Мають в наявності на одну робочу зміну засоби індивідуального захисту (одна захисна маска на 3 години роботи).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4.2. Після кожного зняття засобів індивідуального захисту та перед одяганням чистих засобів індивідуального захисту ретельно вимивають руки з милом або обробляють антисептичним засобом.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 До роботи приступають після проведення термометрії.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4.4. При появі підвищеної температури тіла 37,2</w:t>
            </w:r>
            <w:r w:rsidRPr="001F16F8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С або ознак гострого респіраторного захворювання повідомляють директора школи, не виходять на роботу, звертаються за медичною допомогою.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4.5. Щодня після закінчення занять проводять очищення і дезінфекцію поверхонь (в тому числі дверних ручок, столів, місць для сидіння, перил, урн).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4.6. Слідкують за наявністю рідкого мила, туалетного паперу, антисептичних засобів для обробки рук та справністю електросушарок. 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4.7. Після вилучення особи з симптомами інфекційної хвороби в приміщені, де перебувала така особа проводять провітрювання поза графіком та дезінфекцію </w:t>
            </w:r>
            <w:proofErr w:type="spellStart"/>
            <w:r>
              <w:rPr>
                <w:sz w:val="28"/>
                <w:szCs w:val="28"/>
                <w:lang w:val="uk-UA"/>
              </w:rPr>
              <w:t>висококонтактних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поверхонь.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4.8. Працівники кухні при організації харчування суворо дотримуються графіку харчування учнів, забезпечують відстань між столами не менше 1,5м та розміщення за столом не більше 4-х осіб.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4.9. Завгоспу організувати централізований збір та утилізацію використаних засобів індивідуального захисту (захисні маски, респіратори, гумові рукавички) в окремі урни з кришками та поліетиленовими пакетами.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4.10. Вихід на роботу після хвороби можливий тільки за наявності лікарняного листа.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 w:rsidRPr="00904B68">
              <w:rPr>
                <w:sz w:val="28"/>
                <w:szCs w:val="28"/>
                <w:lang w:val="uk-UA"/>
              </w:rPr>
              <w:t>5.</w:t>
            </w:r>
            <w:r>
              <w:rPr>
                <w:sz w:val="28"/>
                <w:szCs w:val="28"/>
                <w:lang w:val="uk-UA"/>
              </w:rPr>
              <w:t xml:space="preserve"> Здобувачі освіти:</w:t>
            </w:r>
          </w:p>
          <w:p w:rsidR="00692882" w:rsidRDefault="00692882" w:rsidP="00AA75C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5.1. Учні 1-4 класів входять до будівлі закладу без супроводу батьків, через центральний вхід, з дотриманням соціальної дистанції і пересуваються по школі без захисних масок та за визначеним для них маршрутом. Навчаються впродовж дня у своєму класному приміщенні. </w:t>
            </w:r>
          </w:p>
          <w:p w:rsidR="00692882" w:rsidRDefault="00692882" w:rsidP="00AA75C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5.2. Учні 5-9 класів входять до будівлі закладу через запасний вхід, який знаходиться на іншій стороні будівлі, з дотриманням соціальної дистанції за наявності захисних масок. Пересуваються по школі  за визначеним для них маршрутом і обов’язково у масках. Навчаються впродовж дня у своєму класному приміщенні. Захисні маски можуть не використовувати під час проведення занять у навчальному приміщенні.</w:t>
            </w:r>
          </w:p>
          <w:p w:rsidR="00692882" w:rsidRDefault="00692882" w:rsidP="00AA75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5.3. Учні 10 класу навчаються у кабінеті хімії у старому корпусі. Входять до будівлі закладу через окремий вхід, з дотриманням соціальної дистанції за наявності захисних масок. Пересуваються по школі  обов’язково у масках. Навчаються впродовж дня у своєму класному приміщенні. Захисні маски можуть не використовувати під час проведення занять у навчальному приміщенні.</w:t>
            </w:r>
          </w:p>
          <w:p w:rsidR="00692882" w:rsidRDefault="00692882" w:rsidP="00AA75C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5.4. Учні 11 класу навчаються у кабінеті «Захист України» у старому корпусі. Входять до будівлі закладу через окремий вхід, з дотриманням соціальної дистанції за наявності захисних масок. Пересуваються по школі  обов’язково у масках. Навчаються впродовж дня у своєму класному приміщенні. Захисні маски можуть не використовувати під час проведення занять у навчальному приміщенні.</w:t>
            </w:r>
          </w:p>
          <w:p w:rsidR="00692882" w:rsidRDefault="00692882" w:rsidP="00AA75C6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5.5. Після кожного зняття засобів індивідуального захисту та перед одяганням чистих засобів індивідуального захисту ретельно вимивають руки з милом або обробляють антисептичним засобом.</w:t>
            </w:r>
          </w:p>
          <w:p w:rsidR="00692882" w:rsidRDefault="00692882" w:rsidP="00AA75C6">
            <w:pPr>
              <w:spacing w:line="276" w:lineRule="auto"/>
              <w:ind w:right="199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5.6. Питний режим організовують за допомогою використання індивідуальних ємкостей для рідини або фасованої питної продукції.</w:t>
            </w:r>
          </w:p>
          <w:p w:rsidR="00692882" w:rsidRDefault="00692882" w:rsidP="00AA75C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5.7. У разі підтвердження випадку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хвороби в одного з учнів, всі інші учні відповідного класу ідуть на самоізоляцію.</w:t>
            </w:r>
          </w:p>
          <w:p w:rsidR="00692882" w:rsidRPr="00904B68" w:rsidRDefault="00692882" w:rsidP="00AA75C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5.8. Чергові учні організовують провітрювання класного приміщення після кожного уроку впродовж не менше 10 хвилин.</w:t>
            </w:r>
          </w:p>
          <w:p w:rsidR="00692882" w:rsidRDefault="00692882" w:rsidP="00AA75C6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2882" w:rsidRPr="003001EE" w:rsidRDefault="00692882" w:rsidP="00692882">
      <w:pPr>
        <w:ind w:firstLine="709"/>
        <w:jc w:val="both"/>
        <w:rPr>
          <w:lang w:val="uk-UA"/>
        </w:rPr>
      </w:pPr>
    </w:p>
    <w:p w:rsidR="00F12C76" w:rsidRPr="00692882" w:rsidRDefault="00F12C76" w:rsidP="006C0B77">
      <w:pPr>
        <w:ind w:firstLine="709"/>
        <w:jc w:val="both"/>
        <w:rPr>
          <w:lang w:val="uk-UA"/>
        </w:rPr>
      </w:pPr>
    </w:p>
    <w:sectPr w:rsidR="00F12C76" w:rsidRPr="00692882" w:rsidSect="00FC7BE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2"/>
    <w:rsid w:val="00692882"/>
    <w:rsid w:val="006C0B77"/>
    <w:rsid w:val="00746FE2"/>
    <w:rsid w:val="008242FF"/>
    <w:rsid w:val="00870751"/>
    <w:rsid w:val="00922C48"/>
    <w:rsid w:val="00A551CD"/>
    <w:rsid w:val="00AD2F74"/>
    <w:rsid w:val="00B915B7"/>
    <w:rsid w:val="00D915E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25B9C-711C-4D22-BBE3-6584222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Angela Capra</cp:lastModifiedBy>
  <cp:revision>2</cp:revision>
  <dcterms:created xsi:type="dcterms:W3CDTF">2020-11-10T19:45:00Z</dcterms:created>
  <dcterms:modified xsi:type="dcterms:W3CDTF">2020-11-10T19:45:00Z</dcterms:modified>
</cp:coreProperties>
</file>